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D1" w:rsidRDefault="00C430D1" w:rsidP="00C430D1">
      <w:pPr>
        <w:pStyle w:val="a3"/>
        <w:shd w:val="clear" w:color="auto" w:fill="FFFFFF"/>
        <w:spacing w:before="0" w:beforeAutospacing="0" w:after="0" w:afterAutospacing="0"/>
        <w:jc w:val="center"/>
        <w:textAlignment w:val="baseline"/>
        <w:rPr>
          <w:rStyle w:val="a4"/>
          <w:rFonts w:ascii="Arial Unicode MS" w:eastAsia="Arial Unicode MS" w:hAnsi="Arial Unicode MS" w:cs="Arial Unicode MS"/>
          <w:color w:val="000000"/>
          <w:sz w:val="28"/>
          <w:szCs w:val="28"/>
          <w:bdr w:val="none" w:sz="0" w:space="0" w:color="auto" w:frame="1"/>
        </w:rPr>
      </w:pPr>
      <w:r>
        <w:rPr>
          <w:rStyle w:val="a4"/>
          <w:rFonts w:ascii="Arial Unicode MS" w:eastAsia="Arial Unicode MS" w:hAnsi="Arial Unicode MS" w:cs="Arial Unicode MS"/>
          <w:color w:val="000000"/>
          <w:sz w:val="28"/>
          <w:szCs w:val="28"/>
          <w:bdr w:val="none" w:sz="0" w:space="0" w:color="auto" w:frame="1"/>
        </w:rPr>
        <w:t>Проблемы есть, но их решают</w:t>
      </w:r>
    </w:p>
    <w:p w:rsidR="00C430D1" w:rsidRDefault="00C430D1" w:rsidP="00C430D1">
      <w:pPr>
        <w:pStyle w:val="a3"/>
        <w:shd w:val="clear" w:color="auto" w:fill="FFFFFF"/>
        <w:spacing w:before="0" w:beforeAutospacing="0" w:after="0" w:afterAutospacing="0"/>
        <w:jc w:val="center"/>
        <w:textAlignment w:val="baseline"/>
        <w:rPr>
          <w:rStyle w:val="a4"/>
          <w:rFonts w:ascii="Arial Unicode MS" w:eastAsia="Arial Unicode MS" w:hAnsi="Arial Unicode MS" w:cs="Arial Unicode MS"/>
          <w:color w:val="000000"/>
          <w:sz w:val="28"/>
          <w:szCs w:val="28"/>
          <w:bdr w:val="none" w:sz="0" w:space="0" w:color="auto" w:frame="1"/>
        </w:rPr>
      </w:pP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 xml:space="preserve">Итоги социально-экономического развития за 2016 год подвели во вторник в </w:t>
      </w:r>
      <w:proofErr w:type="spellStart"/>
      <w:r w:rsidRPr="00C430D1">
        <w:rPr>
          <w:rStyle w:val="a4"/>
          <w:rFonts w:ascii="Arial Unicode MS" w:eastAsia="Arial Unicode MS" w:hAnsi="Arial Unicode MS" w:cs="Arial Unicode MS"/>
          <w:color w:val="000000"/>
          <w:sz w:val="28"/>
          <w:szCs w:val="28"/>
          <w:bdr w:val="none" w:sz="0" w:space="0" w:color="auto" w:frame="1"/>
        </w:rPr>
        <w:t>Исетском</w:t>
      </w:r>
      <w:proofErr w:type="spellEnd"/>
      <w:r w:rsidRPr="00C430D1">
        <w:rPr>
          <w:rStyle w:val="a4"/>
          <w:rFonts w:ascii="Arial Unicode MS" w:eastAsia="Arial Unicode MS" w:hAnsi="Arial Unicode MS" w:cs="Arial Unicode MS"/>
          <w:color w:val="000000"/>
          <w:sz w:val="28"/>
          <w:szCs w:val="28"/>
          <w:bdr w:val="none" w:sz="0" w:space="0" w:color="auto" w:frame="1"/>
        </w:rPr>
        <w:t xml:space="preserve"> на ежегодном собрании граждан.</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t>Задать позитивный настрой с успехом смогли творческие коллективы районного Дома культуры – народный хор «Горница», вокальная группа «Ретро», трио «Заря», танцевальный коллектив «Цветные сны». А первым докладчиком стал помощник главы района С.И.Кирпичников.</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Показатели выше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По состоянию на 1 января 2017 года численность постоянно проживающих в </w:t>
      </w:r>
      <w:proofErr w:type="spellStart"/>
      <w:r w:rsidRPr="00C430D1">
        <w:rPr>
          <w:rFonts w:ascii="Arial Unicode MS" w:eastAsia="Arial Unicode MS" w:hAnsi="Arial Unicode MS" w:cs="Arial Unicode MS"/>
          <w:color w:val="000000"/>
          <w:sz w:val="28"/>
          <w:szCs w:val="28"/>
        </w:rPr>
        <w:t>с</w:t>
      </w:r>
      <w:proofErr w:type="gramStart"/>
      <w:r w:rsidRPr="00C430D1">
        <w:rPr>
          <w:rFonts w:ascii="Arial Unicode MS" w:eastAsia="Arial Unicode MS" w:hAnsi="Arial Unicode MS" w:cs="Arial Unicode MS"/>
          <w:color w:val="000000"/>
          <w:sz w:val="28"/>
          <w:szCs w:val="28"/>
        </w:rPr>
        <w:t>.И</w:t>
      </w:r>
      <w:proofErr w:type="gramEnd"/>
      <w:r w:rsidRPr="00C430D1">
        <w:rPr>
          <w:rFonts w:ascii="Arial Unicode MS" w:eastAsia="Arial Unicode MS" w:hAnsi="Arial Unicode MS" w:cs="Arial Unicode MS"/>
          <w:color w:val="000000"/>
          <w:sz w:val="28"/>
          <w:szCs w:val="28"/>
        </w:rPr>
        <w:t>сетское</w:t>
      </w:r>
      <w:proofErr w:type="spellEnd"/>
      <w:r w:rsidRPr="00C430D1">
        <w:rPr>
          <w:rFonts w:ascii="Arial Unicode MS" w:eastAsia="Arial Unicode MS" w:hAnsi="Arial Unicode MS" w:cs="Arial Unicode MS"/>
          <w:color w:val="000000"/>
          <w:sz w:val="28"/>
          <w:szCs w:val="28"/>
        </w:rPr>
        <w:t xml:space="preserve"> и </w:t>
      </w:r>
      <w:proofErr w:type="spellStart"/>
      <w:r w:rsidRPr="00C430D1">
        <w:rPr>
          <w:rFonts w:ascii="Arial Unicode MS" w:eastAsia="Arial Unicode MS" w:hAnsi="Arial Unicode MS" w:cs="Arial Unicode MS"/>
          <w:color w:val="000000"/>
          <w:sz w:val="28"/>
          <w:szCs w:val="28"/>
        </w:rPr>
        <w:t>п.Марино</w:t>
      </w:r>
      <w:proofErr w:type="spellEnd"/>
      <w:r w:rsidRPr="00C430D1">
        <w:rPr>
          <w:rFonts w:ascii="Arial Unicode MS" w:eastAsia="Arial Unicode MS" w:hAnsi="Arial Unicode MS" w:cs="Arial Unicode MS"/>
          <w:color w:val="000000"/>
          <w:sz w:val="28"/>
          <w:szCs w:val="28"/>
        </w:rPr>
        <w:t xml:space="preserve"> составляет 7515 человек. Свыше четырёх тысяч человек – молодёжь и трудоспособное население.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Этим мы можем повлиять на многие критерии, в том числе открывать новые предприятия, создавать рабочие места, строить жильё, развивать инфраструктуру, – выразил уверенность Сергей Иванович.</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прошлом году на свет появились 93, умерло 90 </w:t>
      </w:r>
      <w:proofErr w:type="spellStart"/>
      <w:r w:rsidRPr="00C430D1">
        <w:rPr>
          <w:rFonts w:ascii="Arial Unicode MS" w:eastAsia="Arial Unicode MS" w:hAnsi="Arial Unicode MS" w:cs="Arial Unicode MS"/>
          <w:color w:val="000000"/>
          <w:sz w:val="28"/>
          <w:szCs w:val="28"/>
        </w:rPr>
        <w:t>исетцев</w:t>
      </w:r>
      <w:proofErr w:type="spellEnd"/>
      <w:r w:rsidRPr="00C430D1">
        <w:rPr>
          <w:rFonts w:ascii="Arial Unicode MS" w:eastAsia="Arial Unicode MS" w:hAnsi="Arial Unicode MS" w:cs="Arial Unicode MS"/>
          <w:color w:val="000000"/>
          <w:sz w:val="28"/>
          <w:szCs w:val="28"/>
        </w:rPr>
        <w:t>. На территорию поселения прибыло 263 человека, выбыло – 178.</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Для привлечения молодёжи и в целях обеспечения жильём молодых семей действуют Федеральные целевые программы «Жилище» и «Устойчивое развитие сельских территорий на 2014–2017 годы и на период до 2020 года». В 2016 году улучшили жилищные условия </w:t>
      </w:r>
      <w:r w:rsidRPr="00C430D1">
        <w:rPr>
          <w:rFonts w:ascii="Arial Unicode MS" w:eastAsia="Arial Unicode MS" w:hAnsi="Arial Unicode MS" w:cs="Arial Unicode MS"/>
          <w:color w:val="000000"/>
          <w:sz w:val="28"/>
          <w:szCs w:val="28"/>
        </w:rPr>
        <w:lastRenderedPageBreak/>
        <w:t xml:space="preserve">шесть молодых семей, в том числе четыре семьи – жители села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3563 хозяйствах площадь приусадебных участков составляет 342 га. КРС в ЛПХ </w:t>
      </w:r>
      <w:proofErr w:type="spellStart"/>
      <w:r w:rsidRPr="00C430D1">
        <w:rPr>
          <w:rFonts w:ascii="Arial Unicode MS" w:eastAsia="Arial Unicode MS" w:hAnsi="Arial Unicode MS" w:cs="Arial Unicode MS"/>
          <w:color w:val="000000"/>
          <w:sz w:val="28"/>
          <w:szCs w:val="28"/>
        </w:rPr>
        <w:t>исетцев</w:t>
      </w:r>
      <w:proofErr w:type="spellEnd"/>
      <w:r w:rsidRPr="00C430D1">
        <w:rPr>
          <w:rFonts w:ascii="Arial Unicode MS" w:eastAsia="Arial Unicode MS" w:hAnsi="Arial Unicode MS" w:cs="Arial Unicode MS"/>
          <w:color w:val="000000"/>
          <w:sz w:val="28"/>
          <w:szCs w:val="28"/>
        </w:rPr>
        <w:t xml:space="preserve"> содержится 328 голов, что на тридцать больше прошлогодних показателей. Но свиней стали держать меньше – 672 головы насчитывалось на 1 января 2017-го, годом ранее – 718. А поголовье овец и коз увеличилось на 54, и сегодня их численность составляет 486. В прошлом году лошадей было на одну больше, чем </w:t>
      </w:r>
      <w:proofErr w:type="gramStart"/>
      <w:r w:rsidRPr="00C430D1">
        <w:rPr>
          <w:rFonts w:ascii="Arial Unicode MS" w:eastAsia="Arial Unicode MS" w:hAnsi="Arial Unicode MS" w:cs="Arial Unicode MS"/>
          <w:color w:val="000000"/>
          <w:sz w:val="28"/>
          <w:szCs w:val="28"/>
        </w:rPr>
        <w:t>в</w:t>
      </w:r>
      <w:proofErr w:type="gramEnd"/>
      <w:r w:rsidRPr="00C430D1">
        <w:rPr>
          <w:rFonts w:ascii="Arial Unicode MS" w:eastAsia="Arial Unicode MS" w:hAnsi="Arial Unicode MS" w:cs="Arial Unicode MS"/>
          <w:color w:val="000000"/>
          <w:sz w:val="28"/>
          <w:szCs w:val="28"/>
        </w:rPr>
        <w:t xml:space="preserve"> нынешнем – 18 и 17 соответственно. При этом количество птицы в личных подсобных хозяйствах существенно увеличилось – 6560 в 2016-м и 9564 – в 2017-м.</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Последний показатель достигнут в связи с организацией разведения и переработки перепелов в ЛПХ Никиты Денисова.</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План выполняем</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Бюджет сельского поселения по доходам за 2016 год составил 6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92 тыс. руб., в том числе собственные доходы 3 </w:t>
      </w:r>
      <w:proofErr w:type="spellStart"/>
      <w:r w:rsidRPr="00C430D1">
        <w:rPr>
          <w:rFonts w:ascii="Arial Unicode MS" w:eastAsia="Arial Unicode MS" w:hAnsi="Arial Unicode MS" w:cs="Arial Unicode MS"/>
          <w:color w:val="000000"/>
          <w:sz w:val="28"/>
          <w:szCs w:val="28"/>
        </w:rPr>
        <w:t>млн</w:t>
      </w:r>
      <w:proofErr w:type="spellEnd"/>
      <w:r w:rsidRPr="00C430D1">
        <w:rPr>
          <w:rFonts w:ascii="Arial Unicode MS" w:eastAsia="Arial Unicode MS" w:hAnsi="Arial Unicode MS" w:cs="Arial Unicode MS"/>
          <w:color w:val="000000"/>
          <w:sz w:val="28"/>
          <w:szCs w:val="28"/>
        </w:rPr>
        <w:t xml:space="preserve"> 508 тыс. руб.</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НДФЛ в доходной части бюджета составил 1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542 тыс. руб., налог на имущество – 451 тыс. руб., земельный – 1 </w:t>
      </w:r>
      <w:proofErr w:type="spellStart"/>
      <w:r w:rsidRPr="00C430D1">
        <w:rPr>
          <w:rFonts w:ascii="Arial Unicode MS" w:eastAsia="Arial Unicode MS" w:hAnsi="Arial Unicode MS" w:cs="Arial Unicode MS"/>
          <w:color w:val="000000"/>
          <w:sz w:val="28"/>
          <w:szCs w:val="28"/>
        </w:rPr>
        <w:t>млн</w:t>
      </w:r>
      <w:proofErr w:type="spellEnd"/>
      <w:r w:rsidRPr="00C430D1">
        <w:rPr>
          <w:rFonts w:ascii="Arial Unicode MS" w:eastAsia="Arial Unicode MS" w:hAnsi="Arial Unicode MS" w:cs="Arial Unicode MS"/>
          <w:color w:val="000000"/>
          <w:sz w:val="28"/>
          <w:szCs w:val="28"/>
        </w:rPr>
        <w:t xml:space="preserve"> 515 тыс. руб.</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Фактическое исполнение составило 100,2%.</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Немалая часть денежных средств расходуется на благоустройство. В </w:t>
      </w:r>
      <w:r w:rsidRPr="00C430D1">
        <w:rPr>
          <w:rFonts w:ascii="Arial Unicode MS" w:eastAsia="Arial Unicode MS" w:hAnsi="Arial Unicode MS" w:cs="Arial Unicode MS"/>
          <w:color w:val="000000"/>
          <w:sz w:val="28"/>
          <w:szCs w:val="28"/>
        </w:rPr>
        <w:lastRenderedPageBreak/>
        <w:t xml:space="preserve">прошлом году эта статья обошлась поселению в 6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141 тыс. 442 руб.</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Из этих шести с лишним миллионов рублей на уличное освещение затрачено около половины. Кроме оплаты за потребление электроэнергии (свыше двух миллионов рублей) производились техническое обслуживание, замена ламп, приобретение электроматериалов. Планируемые расходы на уличное освещение увеличились на триста тысяч рублей в связи с выходом из строя электроприборов и заменой ламп. С целью экономии электроэнергии потребовалось проведение работ по отключению фонарей за улицей </w:t>
      </w:r>
      <w:proofErr w:type="spellStart"/>
      <w:r w:rsidRPr="00C430D1">
        <w:rPr>
          <w:rFonts w:ascii="Arial Unicode MS" w:eastAsia="Arial Unicode MS" w:hAnsi="Arial Unicode MS" w:cs="Arial Unicode MS"/>
          <w:color w:val="000000"/>
          <w:sz w:val="28"/>
          <w:szCs w:val="28"/>
        </w:rPr>
        <w:t>Продеуса</w:t>
      </w:r>
      <w:proofErr w:type="spellEnd"/>
      <w:r w:rsidRPr="00C430D1">
        <w:rPr>
          <w:rFonts w:ascii="Arial Unicode MS" w:eastAsia="Arial Unicode MS" w:hAnsi="Arial Unicode MS" w:cs="Arial Unicode MS"/>
          <w:color w:val="000000"/>
          <w:sz w:val="28"/>
          <w:szCs w:val="28"/>
        </w:rPr>
        <w:t xml:space="preserve"> в новостройках.</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Благоустройство – весьма затратная статья. И если бы жители не устраивали несанкционированные свалки, то удалось бы сэкономить свыше ста семидесяти тысяч рублей, а именно такие средства были израсходованы на эти мероприятия. Сбор мусора с улиц села тоже производится не бесплатно.</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А берега </w:t>
      </w:r>
      <w:proofErr w:type="spellStart"/>
      <w:r w:rsidRPr="00C430D1">
        <w:rPr>
          <w:rFonts w:ascii="Arial Unicode MS" w:eastAsia="Arial Unicode MS" w:hAnsi="Arial Unicode MS" w:cs="Arial Unicode MS"/>
          <w:color w:val="000000"/>
          <w:sz w:val="28"/>
          <w:szCs w:val="28"/>
        </w:rPr>
        <w:t>Теренкуля</w:t>
      </w:r>
      <w:proofErr w:type="spellEnd"/>
      <w:r w:rsidRPr="00C430D1">
        <w:rPr>
          <w:rFonts w:ascii="Arial Unicode MS" w:eastAsia="Arial Unicode MS" w:hAnsi="Arial Unicode MS" w:cs="Arial Unicode MS"/>
          <w:color w:val="000000"/>
          <w:sz w:val="28"/>
          <w:szCs w:val="28"/>
        </w:rPr>
        <w:t xml:space="preserve"> чистят наши с вами дети. В прошлом году они проводили субботники. Вероятно, потребуется эта работа и нынче.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Учениками райцентровских школ были высажены саженцы хвойных деревьев на улице 50 лет ВЛКСМ.</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Будем экономить и созидать</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На благоустройство в 2017 году запланировано потратить 3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662 тыс. руб.</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lastRenderedPageBreak/>
        <w:br/>
        <w:t xml:space="preserve">Свыше двух миллионов пойдёт на уличное освещение. С целью снижения расходов на электроэнергию планируется замена ламп </w:t>
      </w:r>
      <w:proofErr w:type="gramStart"/>
      <w:r w:rsidRPr="00C430D1">
        <w:rPr>
          <w:rFonts w:ascii="Arial Unicode MS" w:eastAsia="Arial Unicode MS" w:hAnsi="Arial Unicode MS" w:cs="Arial Unicode MS"/>
          <w:color w:val="000000"/>
          <w:sz w:val="28"/>
          <w:szCs w:val="28"/>
        </w:rPr>
        <w:t>на</w:t>
      </w:r>
      <w:proofErr w:type="gramEnd"/>
      <w:r w:rsidRPr="00C430D1">
        <w:rPr>
          <w:rFonts w:ascii="Arial Unicode MS" w:eastAsia="Arial Unicode MS" w:hAnsi="Arial Unicode MS" w:cs="Arial Unicode MS"/>
          <w:color w:val="000000"/>
          <w:sz w:val="28"/>
          <w:szCs w:val="28"/>
        </w:rPr>
        <w:t xml:space="preserve"> светодиодные. Сложившаяся экономия будет направлена на другие статьи расходов.</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Цель благоустройства – создание гармонирующих с естественной природой максимально комфортных условий для отдыха и повседневной жизни, – отметил С.И.Кирпичников. – Главной задачей человека здесь становится минимизация вреда от вмешательства в природу. Природа – это книга, которую нужно уметь прочитать, ощутить все её замыслы и тонкости, понять и увидеть ту красоту, которую она нам преподносит в любые времена года.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t>Наша цель – улучшить, сохранить и подчеркнуть все прелести природы. Красиво обустроенная прилегающая территория подчёркивает дизайн объектов недвижимости и делает жизнь и деятельность людей более комфортной и уютной. То есть если вы желаете, выйдя из дома или офиса, оказаться в уютном красивом дворике, то, без сомнений, благоустройство территории должно стать вашей первостепенной задачей.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Сколько бы средств ни было запланировано, без участия жителей поселения очень сложно наводить порядок на территории.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Помощник главы района призвал жителей поселения соблюдать правила благоустройства, не выбрасывать мусор в </w:t>
      </w:r>
      <w:proofErr w:type="spellStart"/>
      <w:proofErr w:type="gramStart"/>
      <w:r w:rsidRPr="00C430D1">
        <w:rPr>
          <w:rFonts w:ascii="Arial Unicode MS" w:eastAsia="Arial Unicode MS" w:hAnsi="Arial Unicode MS" w:cs="Arial Unicode MS"/>
          <w:color w:val="000000"/>
          <w:sz w:val="28"/>
          <w:szCs w:val="28"/>
        </w:rPr>
        <w:t>не-установленных</w:t>
      </w:r>
      <w:proofErr w:type="spellEnd"/>
      <w:proofErr w:type="gramEnd"/>
      <w:r w:rsidRPr="00C430D1">
        <w:rPr>
          <w:rFonts w:ascii="Arial Unicode MS" w:eastAsia="Arial Unicode MS" w:hAnsi="Arial Unicode MS" w:cs="Arial Unicode MS"/>
          <w:color w:val="000000"/>
          <w:sz w:val="28"/>
          <w:szCs w:val="28"/>
        </w:rPr>
        <w:t xml:space="preserve"> местах, следить за своими питомцами, не допускать выпас скота на улицах села, держать собак на привязи или в вольерах.</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lastRenderedPageBreak/>
        <w:br/>
        <w:t xml:space="preserve">Отметим, что распоряжением администрации </w:t>
      </w:r>
      <w:proofErr w:type="spellStart"/>
      <w:r w:rsidRPr="00C430D1">
        <w:rPr>
          <w:rFonts w:ascii="Arial Unicode MS" w:eastAsia="Arial Unicode MS" w:hAnsi="Arial Unicode MS" w:cs="Arial Unicode MS"/>
          <w:color w:val="000000"/>
          <w:sz w:val="28"/>
          <w:szCs w:val="28"/>
        </w:rPr>
        <w:t>Исетского</w:t>
      </w:r>
      <w:proofErr w:type="spellEnd"/>
      <w:r w:rsidRPr="00C430D1">
        <w:rPr>
          <w:rFonts w:ascii="Arial Unicode MS" w:eastAsia="Arial Unicode MS" w:hAnsi="Arial Unicode MS" w:cs="Arial Unicode MS"/>
          <w:color w:val="000000"/>
          <w:sz w:val="28"/>
          <w:szCs w:val="28"/>
        </w:rPr>
        <w:t xml:space="preserve"> района утверждён план мероприятий по озеленению и уборке территории поселения в 2017 году, где предусмотрено провести экологические субботники в апреле и сентябре, еженедельно по пятницам необходимо проводить уборку прилегающих территорий, закреплённых за учреждениями, предприятиями, придомовых территорий жителей села. Кроме того, как уже сообщала «Заря», запланировано провести конкурс на лучший цветник.</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Призываю всех принять активное участие в наведении чистоты и порядка в родном селе, – завершил свой доклад С.И.Кирпичников.</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Как и раньше, администрация поселения совместно с ЖКХ организует вывоз мусора в определённые дни. График будет опубликован в газете «Заря».</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Без убытков не обошлось</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ЖКХ, дороги, автотранспортное обеспечение – этими вопросами занимается заместитель главы района Р.А.Макаров.</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Как следует из его доклада, в ходе реорганизации в системе ЖКХ из шести предприятий было создано одно – МУП ЖКХ «Заречье». По итогам финансовой отчётности за 2016 год предприятие сработало с убытками, которые составили 14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руб. Но тут следует отметить, что по итогам 2015 убытки предприятия составляли 17 </w:t>
      </w:r>
      <w:proofErr w:type="spellStart"/>
      <w:r w:rsidRPr="00C430D1">
        <w:rPr>
          <w:rFonts w:ascii="Arial Unicode MS" w:eastAsia="Arial Unicode MS" w:hAnsi="Arial Unicode MS" w:cs="Arial Unicode MS"/>
          <w:color w:val="000000"/>
          <w:sz w:val="28"/>
          <w:szCs w:val="28"/>
        </w:rPr>
        <w:t>млн</w:t>
      </w:r>
      <w:proofErr w:type="spellEnd"/>
      <w:r w:rsidRPr="00C430D1">
        <w:rPr>
          <w:rFonts w:ascii="Arial Unicode MS" w:eastAsia="Arial Unicode MS" w:hAnsi="Arial Unicode MS" w:cs="Arial Unicode MS"/>
          <w:color w:val="000000"/>
          <w:sz w:val="28"/>
          <w:szCs w:val="28"/>
        </w:rPr>
        <w:t xml:space="preserve"> руб.</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Основной причиной убыточности предприятия является </w:t>
      </w:r>
      <w:r w:rsidRPr="00C430D1">
        <w:rPr>
          <w:rFonts w:ascii="Arial Unicode MS" w:eastAsia="Arial Unicode MS" w:hAnsi="Arial Unicode MS" w:cs="Arial Unicode MS"/>
          <w:color w:val="000000"/>
          <w:sz w:val="28"/>
          <w:szCs w:val="28"/>
        </w:rPr>
        <w:lastRenderedPageBreak/>
        <w:t xml:space="preserve">задолженность населения района за жилищно-коммунальные услуги. Жители райцентра не оплатили потреблённые услуги на сумму 4,6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руб. Просроченная задолженность (свыше трёх месяцев) составляет 1,3 </w:t>
      </w:r>
      <w:proofErr w:type="spellStart"/>
      <w:r w:rsidRPr="00C430D1">
        <w:rPr>
          <w:rFonts w:ascii="Arial Unicode MS" w:eastAsia="Arial Unicode MS" w:hAnsi="Arial Unicode MS" w:cs="Arial Unicode MS"/>
          <w:color w:val="000000"/>
          <w:sz w:val="28"/>
          <w:szCs w:val="28"/>
        </w:rPr>
        <w:t>млн</w:t>
      </w:r>
      <w:proofErr w:type="spellEnd"/>
      <w:r w:rsidRPr="00C430D1">
        <w:rPr>
          <w:rFonts w:ascii="Arial Unicode MS" w:eastAsia="Arial Unicode MS" w:hAnsi="Arial Unicode MS" w:cs="Arial Unicode MS"/>
          <w:color w:val="000000"/>
          <w:sz w:val="28"/>
          <w:szCs w:val="28"/>
        </w:rPr>
        <w:t xml:space="preserve"> руб.</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Убытки в два с половиной миллиона рублей принесло и содержание КОС, так как не установлен тариф на очистку сточных вод в связи с долгой передачей объекта в муниципальную собственность.</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 связи с тем, что не взимается плата на утилизацию твёрдых бытовых отходов на полигоне, его содержание и захоронение ТБО понесло убытки в полтора миллиона рублей.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 Необходимо привести полигон в соответствие с требованиями </w:t>
      </w:r>
      <w:proofErr w:type="spellStart"/>
      <w:r w:rsidRPr="00C430D1">
        <w:rPr>
          <w:rFonts w:ascii="Arial Unicode MS" w:eastAsia="Arial Unicode MS" w:hAnsi="Arial Unicode MS" w:cs="Arial Unicode MS"/>
          <w:color w:val="000000"/>
          <w:sz w:val="28"/>
          <w:szCs w:val="28"/>
        </w:rPr>
        <w:t>СанПина</w:t>
      </w:r>
      <w:proofErr w:type="spellEnd"/>
      <w:r w:rsidRPr="00C430D1">
        <w:rPr>
          <w:rFonts w:ascii="Arial Unicode MS" w:eastAsia="Arial Unicode MS" w:hAnsi="Arial Unicode MS" w:cs="Arial Unicode MS"/>
          <w:color w:val="000000"/>
          <w:sz w:val="28"/>
          <w:szCs w:val="28"/>
        </w:rPr>
        <w:t xml:space="preserve">, – сказала Роман Алексеевич. – В департамент </w:t>
      </w:r>
      <w:proofErr w:type="spellStart"/>
      <w:r w:rsidRPr="00C430D1">
        <w:rPr>
          <w:rFonts w:ascii="Arial Unicode MS" w:eastAsia="Arial Unicode MS" w:hAnsi="Arial Unicode MS" w:cs="Arial Unicode MS"/>
          <w:color w:val="000000"/>
          <w:sz w:val="28"/>
          <w:szCs w:val="28"/>
        </w:rPr>
        <w:t>недропользования</w:t>
      </w:r>
      <w:proofErr w:type="spellEnd"/>
      <w:r w:rsidRPr="00C430D1">
        <w:rPr>
          <w:rFonts w:ascii="Arial Unicode MS" w:eastAsia="Arial Unicode MS" w:hAnsi="Arial Unicode MS" w:cs="Arial Unicode MS"/>
          <w:color w:val="000000"/>
          <w:sz w:val="28"/>
          <w:szCs w:val="28"/>
        </w:rPr>
        <w:t xml:space="preserve"> отправлено письмо о выделении денежных средств. Полномочия по обращению с отходами с января 2017 года переданы области.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От оказания услуги водоснабжения убытки составили 3,2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руб. в связи с несанкционированным разбором воды и отсутствием приборов учёта.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2016 год для предприятия был непростым, но несмотря на это была улучшена материально-техническая база: приобретено пять единиц коммунальной техники стоимостью свыше 18 </w:t>
      </w:r>
      <w:proofErr w:type="spellStart"/>
      <w:proofErr w:type="gramStart"/>
      <w:r w:rsidRPr="00C430D1">
        <w:rPr>
          <w:rFonts w:ascii="Arial Unicode MS" w:eastAsia="Arial Unicode MS" w:hAnsi="Arial Unicode MS" w:cs="Arial Unicode MS"/>
          <w:color w:val="000000"/>
          <w:sz w:val="28"/>
          <w:szCs w:val="28"/>
        </w:rPr>
        <w:t>млн</w:t>
      </w:r>
      <w:proofErr w:type="spellEnd"/>
      <w:proofErr w:type="gramEnd"/>
      <w:r w:rsidRPr="00C430D1">
        <w:rPr>
          <w:rFonts w:ascii="Arial Unicode MS" w:eastAsia="Arial Unicode MS" w:hAnsi="Arial Unicode MS" w:cs="Arial Unicode MS"/>
          <w:color w:val="000000"/>
          <w:sz w:val="28"/>
          <w:szCs w:val="28"/>
        </w:rPr>
        <w:t xml:space="preserve"> руб. – самосвал, трал, бульдозер, экскаватор-погрузчик, кран-манипулятор. Этой техники не хватало предприятию для выполнения разного вида работ.</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lastRenderedPageBreak/>
        <w:br/>
        <w:t xml:space="preserve">Приобретена установка для промывки системы отопления. В 2016 году эти работы были проведены в котельной села </w:t>
      </w:r>
      <w:proofErr w:type="spellStart"/>
      <w:r w:rsidRPr="00C430D1">
        <w:rPr>
          <w:rFonts w:ascii="Arial Unicode MS" w:eastAsia="Arial Unicode MS" w:hAnsi="Arial Unicode MS" w:cs="Arial Unicode MS"/>
          <w:color w:val="000000"/>
          <w:sz w:val="28"/>
          <w:szCs w:val="28"/>
        </w:rPr>
        <w:t>Бархатово</w:t>
      </w:r>
      <w:proofErr w:type="spellEnd"/>
      <w:r w:rsidRPr="00C430D1">
        <w:rPr>
          <w:rFonts w:ascii="Arial Unicode MS" w:eastAsia="Arial Unicode MS" w:hAnsi="Arial Unicode MS" w:cs="Arial Unicode MS"/>
          <w:color w:val="000000"/>
          <w:sz w:val="28"/>
          <w:szCs w:val="28"/>
        </w:rPr>
        <w:t xml:space="preserve"> и в </w:t>
      </w:r>
      <w:proofErr w:type="spellStart"/>
      <w:r w:rsidRPr="00C430D1">
        <w:rPr>
          <w:rFonts w:ascii="Arial Unicode MS" w:eastAsia="Arial Unicode MS" w:hAnsi="Arial Unicode MS" w:cs="Arial Unicode MS"/>
          <w:color w:val="000000"/>
          <w:sz w:val="28"/>
          <w:szCs w:val="28"/>
        </w:rPr>
        <w:t>исетском</w:t>
      </w:r>
      <w:proofErr w:type="spellEnd"/>
      <w:r w:rsidRPr="00C430D1">
        <w:rPr>
          <w:rFonts w:ascii="Arial Unicode MS" w:eastAsia="Arial Unicode MS" w:hAnsi="Arial Unicode MS" w:cs="Arial Unicode MS"/>
          <w:color w:val="000000"/>
          <w:sz w:val="28"/>
          <w:szCs w:val="28"/>
        </w:rPr>
        <w:t xml:space="preserve"> музее. В результате увеличилась эффективность теплоносителя. В этом году запланированы работы по очистке тепловых сетей в учреждениях образования и культуры.</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Разрабатываются варианты по увеличению производительности водозабора и очистных сооружений в </w:t>
      </w:r>
      <w:proofErr w:type="spellStart"/>
      <w:r w:rsidRPr="00C430D1">
        <w:rPr>
          <w:rFonts w:ascii="Arial Unicode MS" w:eastAsia="Arial Unicode MS" w:hAnsi="Arial Unicode MS" w:cs="Arial Unicode MS"/>
          <w:color w:val="000000"/>
          <w:sz w:val="28"/>
          <w:szCs w:val="28"/>
        </w:rPr>
        <w:t>с</w:t>
      </w:r>
      <w:proofErr w:type="gramStart"/>
      <w:r w:rsidRPr="00C430D1">
        <w:rPr>
          <w:rFonts w:ascii="Arial Unicode MS" w:eastAsia="Arial Unicode MS" w:hAnsi="Arial Unicode MS" w:cs="Arial Unicode MS"/>
          <w:color w:val="000000"/>
          <w:sz w:val="28"/>
          <w:szCs w:val="28"/>
        </w:rPr>
        <w:t>.И</w:t>
      </w:r>
      <w:proofErr w:type="gramEnd"/>
      <w:r w:rsidRPr="00C430D1">
        <w:rPr>
          <w:rFonts w:ascii="Arial Unicode MS" w:eastAsia="Arial Unicode MS" w:hAnsi="Arial Unicode MS" w:cs="Arial Unicode MS"/>
          <w:color w:val="000000"/>
          <w:sz w:val="28"/>
          <w:szCs w:val="28"/>
        </w:rPr>
        <w:t>сетское</w:t>
      </w:r>
      <w:proofErr w:type="spellEnd"/>
      <w:r w:rsidRPr="00C430D1">
        <w:rPr>
          <w:rFonts w:ascii="Arial Unicode MS" w:eastAsia="Arial Unicode MS" w:hAnsi="Arial Unicode MS" w:cs="Arial Unicode MS"/>
          <w:color w:val="000000"/>
          <w:sz w:val="28"/>
          <w:szCs w:val="28"/>
        </w:rPr>
        <w:t>.</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 Тюменской области меняется схема обращения с отходами. К 2018 году на территории Тюменской области будет запущено четыре мусороперерабатывающих завода, а также строительство двух мусороперегрузочных станций под Тюменью. Ввод заводов в эксплуатацию позволит региону расстаться с несанкционированными свалками.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Одна из жительниц райцентра обратилась к присутствующим на собрании: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Идёшь по селу – кругом мусор, мёртвые животные. Жители, наведите порядок возле своих домов!</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Второй свой вопрос-просьбу женщина адресовала представителям органов местного самоуправления:</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 Хорошо тем, у кого есть возможность самостоятельно вывезти мусор </w:t>
      </w:r>
      <w:r w:rsidRPr="00C430D1">
        <w:rPr>
          <w:rFonts w:ascii="Arial Unicode MS" w:eastAsia="Arial Unicode MS" w:hAnsi="Arial Unicode MS" w:cs="Arial Unicode MS"/>
          <w:color w:val="000000"/>
          <w:sz w:val="28"/>
          <w:szCs w:val="28"/>
        </w:rPr>
        <w:lastRenderedPageBreak/>
        <w:t>на свалку. Мне вот, например, не на чем везти. Я заказываю специальную машину, она час стоит, пока я складываю мусор, плачу за это восемьсот рублей.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t>Нельзя ли хотя бы раз в две недели ставить трактор с телегой, чтобы пенсионеры могли туда складывать отходы?</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t>Мы готовы платить за эту услугу.</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Этот вопрос тоже принят к сведению.</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Ещё одна женщина высказала претензии к одной из фирм по оказанию услуг такси, базирующейся на улице Свердлова: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Каждый год собираю окурки после них, дорогу они всю разбили своими машинами. У себя не могут проехать, начинают ездить через наш подъезд к дому.</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Капремонт и газоснабжение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w:t>
      </w:r>
      <w:proofErr w:type="spellStart"/>
      <w:r w:rsidRPr="00C430D1">
        <w:rPr>
          <w:rFonts w:ascii="Arial Unicode MS" w:eastAsia="Arial Unicode MS" w:hAnsi="Arial Unicode MS" w:cs="Arial Unicode MS"/>
          <w:color w:val="000000"/>
          <w:sz w:val="28"/>
          <w:szCs w:val="28"/>
        </w:rPr>
        <w:t>Исетском</w:t>
      </w:r>
      <w:proofErr w:type="spellEnd"/>
      <w:r w:rsidRPr="00C430D1">
        <w:rPr>
          <w:rFonts w:ascii="Arial Unicode MS" w:eastAsia="Arial Unicode MS" w:hAnsi="Arial Unicode MS" w:cs="Arial Unicode MS"/>
          <w:color w:val="000000"/>
          <w:sz w:val="28"/>
          <w:szCs w:val="28"/>
        </w:rPr>
        <w:t xml:space="preserve"> районе в программе капитального ремонта 98 многоквартирных домов. С мая 2015 года по февраль 2017 за капитальный ремонт оплата составила всего 71%. С января 2017 года взносы на капитальный ремонт включены в квитанцию за жилищно-коммунальные услуги.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Собираемость за январь 2017 года составила 71%, за февраль – 82%, за март – 129%.</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2017 году в </w:t>
      </w:r>
      <w:proofErr w:type="spellStart"/>
      <w:r w:rsidRPr="00C430D1">
        <w:rPr>
          <w:rFonts w:ascii="Arial Unicode MS" w:eastAsia="Arial Unicode MS" w:hAnsi="Arial Unicode MS" w:cs="Arial Unicode MS"/>
          <w:color w:val="000000"/>
          <w:sz w:val="28"/>
          <w:szCs w:val="28"/>
        </w:rPr>
        <w:t>Исетском</w:t>
      </w:r>
      <w:proofErr w:type="spellEnd"/>
      <w:r w:rsidRPr="00C430D1">
        <w:rPr>
          <w:rFonts w:ascii="Arial Unicode MS" w:eastAsia="Arial Unicode MS" w:hAnsi="Arial Unicode MS" w:cs="Arial Unicode MS"/>
          <w:color w:val="000000"/>
          <w:sz w:val="28"/>
          <w:szCs w:val="28"/>
        </w:rPr>
        <w:t xml:space="preserve"> районе в краткосрочную программу </w:t>
      </w:r>
      <w:r w:rsidRPr="00C430D1">
        <w:rPr>
          <w:rFonts w:ascii="Arial Unicode MS" w:eastAsia="Arial Unicode MS" w:hAnsi="Arial Unicode MS" w:cs="Arial Unicode MS"/>
          <w:color w:val="000000"/>
          <w:sz w:val="28"/>
          <w:szCs w:val="28"/>
        </w:rPr>
        <w:lastRenderedPageBreak/>
        <w:t>капремонта вошли три дома, которые будут отремонтированы за счёт средств фонда капитального ремонта, будет произведена замена электропроводки. В райцентре работы проведут в доме № 11 по улице Первомайская и в доме № 85 по улице Кирова.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У жильцов одного из домов по улице 50 лет ВЛКСМ тоже есть проблема, требующая незамедлительного вмешательства. Там неисправна канализация. Глава района </w:t>
      </w:r>
      <w:proofErr w:type="spellStart"/>
      <w:r w:rsidRPr="00C430D1">
        <w:rPr>
          <w:rFonts w:ascii="Arial Unicode MS" w:eastAsia="Arial Unicode MS" w:hAnsi="Arial Unicode MS" w:cs="Arial Unicode MS"/>
          <w:color w:val="000000"/>
          <w:sz w:val="28"/>
          <w:szCs w:val="28"/>
        </w:rPr>
        <w:t>Н.В.Теньковский</w:t>
      </w:r>
      <w:proofErr w:type="spellEnd"/>
      <w:r w:rsidRPr="00C430D1">
        <w:rPr>
          <w:rFonts w:ascii="Arial Unicode MS" w:eastAsia="Arial Unicode MS" w:hAnsi="Arial Unicode MS" w:cs="Arial Unicode MS"/>
          <w:color w:val="000000"/>
          <w:sz w:val="28"/>
          <w:szCs w:val="28"/>
        </w:rPr>
        <w:t xml:space="preserve"> ответил, что знаком с этой ситуацией и специалисты займутся поиском возможности провести ремонт в этом году.</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Слабо продвигается газификация. Вернее, стояки выводятся, а абоненты не спешат подключаться. Так, в </w:t>
      </w:r>
      <w:proofErr w:type="gramStart"/>
      <w:r w:rsidRPr="00C430D1">
        <w:rPr>
          <w:rFonts w:ascii="Arial Unicode MS" w:eastAsia="Arial Unicode MS" w:hAnsi="Arial Unicode MS" w:cs="Arial Unicode MS"/>
          <w:color w:val="000000"/>
          <w:sz w:val="28"/>
          <w:szCs w:val="28"/>
        </w:rPr>
        <w:t>Западном</w:t>
      </w:r>
      <w:proofErr w:type="gramEnd"/>
      <w:r w:rsidRPr="00C430D1">
        <w:rPr>
          <w:rFonts w:ascii="Arial Unicode MS" w:eastAsia="Arial Unicode MS" w:hAnsi="Arial Unicode MS" w:cs="Arial Unicode MS"/>
          <w:color w:val="000000"/>
          <w:sz w:val="28"/>
          <w:szCs w:val="28"/>
        </w:rPr>
        <w:t xml:space="preserve"> и Северо-Восточном микрорайонах </w:t>
      </w:r>
      <w:proofErr w:type="spellStart"/>
      <w:r w:rsidRPr="00C430D1">
        <w:rPr>
          <w:rFonts w:ascii="Arial Unicode MS" w:eastAsia="Arial Unicode MS" w:hAnsi="Arial Unicode MS" w:cs="Arial Unicode MS"/>
          <w:color w:val="000000"/>
          <w:sz w:val="28"/>
          <w:szCs w:val="28"/>
        </w:rPr>
        <w:t>Исетского</w:t>
      </w:r>
      <w:proofErr w:type="spellEnd"/>
      <w:r w:rsidRPr="00C430D1">
        <w:rPr>
          <w:rFonts w:ascii="Arial Unicode MS" w:eastAsia="Arial Unicode MS" w:hAnsi="Arial Unicode MS" w:cs="Arial Unicode MS"/>
          <w:color w:val="000000"/>
          <w:sz w:val="28"/>
          <w:szCs w:val="28"/>
        </w:rPr>
        <w:t xml:space="preserve"> из 216 стояков введено в эксплуатацию лишь 39.</w:t>
      </w:r>
      <w:r w:rsidRPr="00C430D1">
        <w:rPr>
          <w:rFonts w:ascii="Arial Unicode MS" w:eastAsia="Arial Unicode MS" w:hAnsi="Arial Unicode MS" w:cs="Arial Unicode MS"/>
          <w:color w:val="000000"/>
          <w:sz w:val="28"/>
          <w:szCs w:val="28"/>
        </w:rPr>
        <w:br/>
        <w:t xml:space="preserve">В </w:t>
      </w:r>
      <w:proofErr w:type="spellStart"/>
      <w:r w:rsidRPr="00C430D1">
        <w:rPr>
          <w:rFonts w:ascii="Arial Unicode MS" w:eastAsia="Arial Unicode MS" w:hAnsi="Arial Unicode MS" w:cs="Arial Unicode MS"/>
          <w:color w:val="000000"/>
          <w:sz w:val="28"/>
          <w:szCs w:val="28"/>
        </w:rPr>
        <w:t>Исетском</w:t>
      </w:r>
      <w:proofErr w:type="spellEnd"/>
      <w:r w:rsidRPr="00C430D1">
        <w:rPr>
          <w:rFonts w:ascii="Arial Unicode MS" w:eastAsia="Arial Unicode MS" w:hAnsi="Arial Unicode MS" w:cs="Arial Unicode MS"/>
          <w:color w:val="000000"/>
          <w:sz w:val="28"/>
          <w:szCs w:val="28"/>
        </w:rPr>
        <w:t xml:space="preserve"> районе воспользовались льготой на внутридомовую обвязку в размере 25 тыс. руб. 94 человека, из них 34 абонента – в селе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 xml:space="preserve">, но только половина ввела </w:t>
      </w:r>
      <w:proofErr w:type="spellStart"/>
      <w:proofErr w:type="gramStart"/>
      <w:r w:rsidRPr="00C430D1">
        <w:rPr>
          <w:rFonts w:ascii="Arial Unicode MS" w:eastAsia="Arial Unicode MS" w:hAnsi="Arial Unicode MS" w:cs="Arial Unicode MS"/>
          <w:color w:val="000000"/>
          <w:sz w:val="28"/>
          <w:szCs w:val="28"/>
        </w:rPr>
        <w:t>газо-снабжение</w:t>
      </w:r>
      <w:proofErr w:type="spellEnd"/>
      <w:proofErr w:type="gramEnd"/>
      <w:r w:rsidRPr="00C430D1">
        <w:rPr>
          <w:rFonts w:ascii="Arial Unicode MS" w:eastAsia="Arial Unicode MS" w:hAnsi="Arial Unicode MS" w:cs="Arial Unicode MS"/>
          <w:color w:val="000000"/>
          <w:sz w:val="28"/>
          <w:szCs w:val="28"/>
        </w:rPr>
        <w:t xml:space="preserve"> в эксплуатацию.</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Но у жителей со своей стороны есть претензии к обслуживанию газоснабжающей организации.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Счета приходят, мы их оплачиваем, а когда возникает неисправность в котле, отремонтировать они не могут, но деньги за выезд берут.</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lastRenderedPageBreak/>
        <w:br/>
        <w:t xml:space="preserve">К сожалению, представителей </w:t>
      </w:r>
      <w:proofErr w:type="spellStart"/>
      <w:r w:rsidRPr="00C430D1">
        <w:rPr>
          <w:rFonts w:ascii="Arial Unicode MS" w:eastAsia="Arial Unicode MS" w:hAnsi="Arial Unicode MS" w:cs="Arial Unicode MS"/>
          <w:color w:val="000000"/>
          <w:sz w:val="28"/>
          <w:szCs w:val="28"/>
        </w:rPr>
        <w:t>райгаза</w:t>
      </w:r>
      <w:proofErr w:type="spellEnd"/>
      <w:r w:rsidRPr="00C430D1">
        <w:rPr>
          <w:rFonts w:ascii="Arial Unicode MS" w:eastAsia="Arial Unicode MS" w:hAnsi="Arial Unicode MS" w:cs="Arial Unicode MS"/>
          <w:color w:val="000000"/>
          <w:sz w:val="28"/>
          <w:szCs w:val="28"/>
        </w:rPr>
        <w:t xml:space="preserve"> в зале не оказалось, и получить разъяснения по этому поводу не удалось.</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Дорогам быть</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 2016 году проведены работы по строительству дорог протяжённостью 2,1 км в третьем микрорайоне. В 2017 году планируется ремонт переулка Советский от дома № 85 до дома № 91, улиц Юбилейная, Свободы, Строителей и Сиреневая, подъезда к кладбищу, а также строительство тротуара к магазину «Монетка».</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Обновили автопарк</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Работа автотранспортного предприятия стабильна. В 2016 году выполнен ремонт гаража с обустройством </w:t>
      </w:r>
      <w:proofErr w:type="spellStart"/>
      <w:r w:rsidRPr="00C430D1">
        <w:rPr>
          <w:rFonts w:ascii="Arial Unicode MS" w:eastAsia="Arial Unicode MS" w:hAnsi="Arial Unicode MS" w:cs="Arial Unicode MS"/>
          <w:color w:val="000000"/>
          <w:sz w:val="28"/>
          <w:szCs w:val="28"/>
        </w:rPr>
        <w:t>автомойки</w:t>
      </w:r>
      <w:proofErr w:type="spellEnd"/>
      <w:r w:rsidRPr="00C430D1">
        <w:rPr>
          <w:rFonts w:ascii="Arial Unicode MS" w:eastAsia="Arial Unicode MS" w:hAnsi="Arial Unicode MS" w:cs="Arial Unicode MS"/>
          <w:color w:val="000000"/>
          <w:sz w:val="28"/>
          <w:szCs w:val="28"/>
        </w:rPr>
        <w:t xml:space="preserve">, приобретено пять новых автобусов. В планах на 2017 год приобретение ещё двух. После проведённого анализа территории введён новый маршрут № 3 «Автовокзал – </w:t>
      </w:r>
      <w:proofErr w:type="spellStart"/>
      <w:r w:rsidRPr="00C430D1">
        <w:rPr>
          <w:rFonts w:ascii="Arial Unicode MS" w:eastAsia="Arial Unicode MS" w:hAnsi="Arial Unicode MS" w:cs="Arial Unicode MS"/>
          <w:color w:val="000000"/>
          <w:sz w:val="28"/>
          <w:szCs w:val="28"/>
        </w:rPr>
        <w:t>ул</w:t>
      </w:r>
      <w:proofErr w:type="gramStart"/>
      <w:r w:rsidRPr="00C430D1">
        <w:rPr>
          <w:rFonts w:ascii="Arial Unicode MS" w:eastAsia="Arial Unicode MS" w:hAnsi="Arial Unicode MS" w:cs="Arial Unicode MS"/>
          <w:color w:val="000000"/>
          <w:sz w:val="28"/>
          <w:szCs w:val="28"/>
        </w:rPr>
        <w:t>.П</w:t>
      </w:r>
      <w:proofErr w:type="gramEnd"/>
      <w:r w:rsidRPr="00C430D1">
        <w:rPr>
          <w:rFonts w:ascii="Arial Unicode MS" w:eastAsia="Arial Unicode MS" w:hAnsi="Arial Unicode MS" w:cs="Arial Unicode MS"/>
          <w:color w:val="000000"/>
          <w:sz w:val="28"/>
          <w:szCs w:val="28"/>
        </w:rPr>
        <w:t>родеуса</w:t>
      </w:r>
      <w:proofErr w:type="spellEnd"/>
      <w:r w:rsidRPr="00C430D1">
        <w:rPr>
          <w:rFonts w:ascii="Arial Unicode MS" w:eastAsia="Arial Unicode MS" w:hAnsi="Arial Unicode MS" w:cs="Arial Unicode MS"/>
          <w:color w:val="000000"/>
          <w:sz w:val="28"/>
          <w:szCs w:val="28"/>
        </w:rPr>
        <w:t xml:space="preserve"> – больница – автовокзал».</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Задачами на предстоящий период являются обновление автотранспортного парка и ремонт административного здания.</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Жители райцентра высказали предложение о продлении маршрута до ЖКХ. Ведь в основном пользуются автобусом в дневное время люди старшего поколения, и идти пешком от остановки на Свердлова, чтобы оплатить жилищно-коммунальные услуги, многим доставляет неудобства.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Руководитель АТП </w:t>
      </w:r>
      <w:proofErr w:type="spellStart"/>
      <w:r w:rsidRPr="00C430D1">
        <w:rPr>
          <w:rFonts w:ascii="Arial Unicode MS" w:eastAsia="Arial Unicode MS" w:hAnsi="Arial Unicode MS" w:cs="Arial Unicode MS"/>
          <w:color w:val="000000"/>
          <w:sz w:val="28"/>
          <w:szCs w:val="28"/>
        </w:rPr>
        <w:t>А.В.</w:t>
      </w:r>
      <w:proofErr w:type="gramStart"/>
      <w:r w:rsidRPr="00C430D1">
        <w:rPr>
          <w:rFonts w:ascii="Arial Unicode MS" w:eastAsia="Arial Unicode MS" w:hAnsi="Arial Unicode MS" w:cs="Arial Unicode MS"/>
          <w:color w:val="000000"/>
          <w:sz w:val="28"/>
          <w:szCs w:val="28"/>
        </w:rPr>
        <w:t>Колес-ников</w:t>
      </w:r>
      <w:proofErr w:type="spellEnd"/>
      <w:proofErr w:type="gramEnd"/>
      <w:r w:rsidRPr="00C430D1">
        <w:rPr>
          <w:rFonts w:ascii="Arial Unicode MS" w:eastAsia="Arial Unicode MS" w:hAnsi="Arial Unicode MS" w:cs="Arial Unicode MS"/>
          <w:color w:val="000000"/>
          <w:sz w:val="28"/>
          <w:szCs w:val="28"/>
        </w:rPr>
        <w:t xml:space="preserve"> заверил, что этот вопрос </w:t>
      </w:r>
      <w:r w:rsidRPr="00C430D1">
        <w:rPr>
          <w:rFonts w:ascii="Arial Unicode MS" w:eastAsia="Arial Unicode MS" w:hAnsi="Arial Unicode MS" w:cs="Arial Unicode MS"/>
          <w:color w:val="000000"/>
          <w:sz w:val="28"/>
          <w:szCs w:val="28"/>
        </w:rPr>
        <w:lastRenderedPageBreak/>
        <w:t>предприятие рассмотрит и постарается принять решение в пользу жителей.</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Защита от паводка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целях защиты населения и территории района от негативных последствий паводка 2017 года был проведён ряд мероприятий, в том числе касающихся непосредственно села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Для оперативного контроля уровня воды в реке Исеть заключён договор с </w:t>
      </w:r>
      <w:proofErr w:type="gramStart"/>
      <w:r w:rsidRPr="00C430D1">
        <w:rPr>
          <w:rFonts w:ascii="Arial Unicode MS" w:eastAsia="Arial Unicode MS" w:hAnsi="Arial Unicode MS" w:cs="Arial Unicode MS"/>
          <w:color w:val="000000"/>
          <w:sz w:val="28"/>
          <w:szCs w:val="28"/>
        </w:rPr>
        <w:t>Тюменским</w:t>
      </w:r>
      <w:proofErr w:type="gramEnd"/>
      <w:r w:rsidRPr="00C430D1">
        <w:rPr>
          <w:rFonts w:ascii="Arial Unicode MS" w:eastAsia="Arial Unicode MS" w:hAnsi="Arial Unicode MS" w:cs="Arial Unicode MS"/>
          <w:color w:val="000000"/>
          <w:sz w:val="28"/>
          <w:szCs w:val="28"/>
        </w:rPr>
        <w:t xml:space="preserve"> </w:t>
      </w:r>
      <w:proofErr w:type="spellStart"/>
      <w:r w:rsidRPr="00C430D1">
        <w:rPr>
          <w:rFonts w:ascii="Arial Unicode MS" w:eastAsia="Arial Unicode MS" w:hAnsi="Arial Unicode MS" w:cs="Arial Unicode MS"/>
          <w:color w:val="000000"/>
          <w:sz w:val="28"/>
          <w:szCs w:val="28"/>
        </w:rPr>
        <w:t>гидрометеоцентром</w:t>
      </w:r>
      <w:proofErr w:type="spellEnd"/>
      <w:r w:rsidRPr="00C430D1">
        <w:rPr>
          <w:rFonts w:ascii="Arial Unicode MS" w:eastAsia="Arial Unicode MS" w:hAnsi="Arial Unicode MS" w:cs="Arial Unicode MS"/>
          <w:color w:val="000000"/>
          <w:sz w:val="28"/>
          <w:szCs w:val="28"/>
        </w:rPr>
        <w:t xml:space="preserve"> по предоставлению информации в ежедневном режиме два раза в сутки. Организовано взаимодействие с ЕДДС соседних районов, а также с ЕДДС районов и городов Курганской области, расположенных выше по течению Исети, по вопросам обмена информацией о прохождении паводка, уровне воды в реке.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Одно из значительных мероприятий – отсыпка земляного </w:t>
      </w:r>
      <w:proofErr w:type="spellStart"/>
      <w:r w:rsidRPr="00C430D1">
        <w:rPr>
          <w:rFonts w:ascii="Arial Unicode MS" w:eastAsia="Arial Unicode MS" w:hAnsi="Arial Unicode MS" w:cs="Arial Unicode MS"/>
          <w:color w:val="000000"/>
          <w:sz w:val="28"/>
          <w:szCs w:val="28"/>
        </w:rPr>
        <w:t>водозаградительного</w:t>
      </w:r>
      <w:proofErr w:type="spellEnd"/>
      <w:r w:rsidRPr="00C430D1">
        <w:rPr>
          <w:rFonts w:ascii="Arial Unicode MS" w:eastAsia="Arial Unicode MS" w:hAnsi="Arial Unicode MS" w:cs="Arial Unicode MS"/>
          <w:color w:val="000000"/>
          <w:sz w:val="28"/>
          <w:szCs w:val="28"/>
        </w:rPr>
        <w:t xml:space="preserve"> вала в старой части села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Возведение вала было начато в период паводка 2016 года, тогда при максимальном уровне воды в реке Исеть 589 см это сооружение помогло защитить часть территории села от подтопления.</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На сегодняшний день силами АО «ТОДЭП» земляной вал значительно укреплён, увеличены его высота и протяжённость, которая составила более 1000 метров. При проведении работ было использовано более 27 000 кубометров грунта. Сейчас проводится работа по укреплению вала полиэтиленовой плёнкой. После окончательного завершения </w:t>
      </w:r>
      <w:r w:rsidRPr="00C430D1">
        <w:rPr>
          <w:rFonts w:ascii="Arial Unicode MS" w:eastAsia="Arial Unicode MS" w:hAnsi="Arial Unicode MS" w:cs="Arial Unicode MS"/>
          <w:color w:val="000000"/>
          <w:sz w:val="28"/>
          <w:szCs w:val="28"/>
        </w:rPr>
        <w:lastRenderedPageBreak/>
        <w:t>работ сооружение сможет защитить от подтопления значительную часть домовладений, расположенных по улицам Береговая, Курганская, Луговая и Подгорная, даже при уровне воды в реке Исеть выше прошлогоднего.</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 ходе работ также была приведена в порядок территория, на которой в прошлом году возводился земляной вал в экстренном порядке.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 В этой связи обращаемся к жителям, чьи домовладения находятся непосредственно вблизи этого сооружения, в дальнейшем не допускать захламления данной территории, – обратился к </w:t>
      </w:r>
      <w:proofErr w:type="spellStart"/>
      <w:r w:rsidRPr="00C430D1">
        <w:rPr>
          <w:rFonts w:ascii="Arial Unicode MS" w:eastAsia="Arial Unicode MS" w:hAnsi="Arial Unicode MS" w:cs="Arial Unicode MS"/>
          <w:color w:val="000000"/>
          <w:sz w:val="28"/>
          <w:szCs w:val="28"/>
        </w:rPr>
        <w:t>исетцам</w:t>
      </w:r>
      <w:proofErr w:type="spellEnd"/>
      <w:r w:rsidRPr="00C430D1">
        <w:rPr>
          <w:rFonts w:ascii="Arial Unicode MS" w:eastAsia="Arial Unicode MS" w:hAnsi="Arial Unicode MS" w:cs="Arial Unicode MS"/>
          <w:color w:val="000000"/>
          <w:sz w:val="28"/>
          <w:szCs w:val="28"/>
        </w:rPr>
        <w:t xml:space="preserve"> Р.А.Макаров.</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целях дальнейшего повышения уровня защиты территории </w:t>
      </w:r>
      <w:proofErr w:type="spellStart"/>
      <w:r w:rsidRPr="00C430D1">
        <w:rPr>
          <w:rFonts w:ascii="Arial Unicode MS" w:eastAsia="Arial Unicode MS" w:hAnsi="Arial Unicode MS" w:cs="Arial Unicode MS"/>
          <w:color w:val="000000"/>
          <w:sz w:val="28"/>
          <w:szCs w:val="28"/>
        </w:rPr>
        <w:t>с</w:t>
      </w:r>
      <w:proofErr w:type="gramStart"/>
      <w:r w:rsidRPr="00C430D1">
        <w:rPr>
          <w:rFonts w:ascii="Arial Unicode MS" w:eastAsia="Arial Unicode MS" w:hAnsi="Arial Unicode MS" w:cs="Arial Unicode MS"/>
          <w:color w:val="000000"/>
          <w:sz w:val="28"/>
          <w:szCs w:val="28"/>
        </w:rPr>
        <w:t>.И</w:t>
      </w:r>
      <w:proofErr w:type="gramEnd"/>
      <w:r w:rsidRPr="00C430D1">
        <w:rPr>
          <w:rFonts w:ascii="Arial Unicode MS" w:eastAsia="Arial Unicode MS" w:hAnsi="Arial Unicode MS" w:cs="Arial Unicode MS"/>
          <w:color w:val="000000"/>
          <w:sz w:val="28"/>
          <w:szCs w:val="28"/>
        </w:rPr>
        <w:t>сетское</w:t>
      </w:r>
      <w:proofErr w:type="spellEnd"/>
      <w:r w:rsidRPr="00C430D1">
        <w:rPr>
          <w:rFonts w:ascii="Arial Unicode MS" w:eastAsia="Arial Unicode MS" w:hAnsi="Arial Unicode MS" w:cs="Arial Unicode MS"/>
          <w:color w:val="000000"/>
          <w:sz w:val="28"/>
          <w:szCs w:val="28"/>
        </w:rPr>
        <w:t xml:space="preserve"> от угрозы подтопления в паводковые периоды разработан проект реконструкции </w:t>
      </w:r>
      <w:proofErr w:type="spellStart"/>
      <w:r w:rsidRPr="00C430D1">
        <w:rPr>
          <w:rFonts w:ascii="Arial Unicode MS" w:eastAsia="Arial Unicode MS" w:hAnsi="Arial Unicode MS" w:cs="Arial Unicode MS"/>
          <w:color w:val="000000"/>
          <w:sz w:val="28"/>
          <w:szCs w:val="28"/>
        </w:rPr>
        <w:t>противопаводковой</w:t>
      </w:r>
      <w:proofErr w:type="spellEnd"/>
      <w:r w:rsidRPr="00C430D1">
        <w:rPr>
          <w:rFonts w:ascii="Arial Unicode MS" w:eastAsia="Arial Unicode MS" w:hAnsi="Arial Unicode MS" w:cs="Arial Unicode MS"/>
          <w:color w:val="000000"/>
          <w:sz w:val="28"/>
          <w:szCs w:val="28"/>
        </w:rPr>
        <w:t xml:space="preserve"> дамбы в селе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 расположенной в районе улиц Первомайская, Кирова и Калинина. Заявка на финансирование работ по реконструкции находится на рассмотрении в региональном департаменте ЖКХ. В ходе работ планируется реконструировать существующий участок дамбы длиной 293 м, а также возвести новый участок дамбы длиной 859 м. После завершения работ сооружение защитит от высоких паводковых вод реки Исеть южную часть райцентра.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На 11 апреля 2017 г. уровень воды в реке Исеть составлял 194 см, годом ранее – 391 см.</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Будет ремонт</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lastRenderedPageBreak/>
        <w:br/>
      </w:r>
      <w:proofErr w:type="gramStart"/>
      <w:r w:rsidRPr="00C430D1">
        <w:rPr>
          <w:rFonts w:ascii="Arial Unicode MS" w:eastAsia="Arial Unicode MS" w:hAnsi="Arial Unicode MS" w:cs="Arial Unicode MS"/>
          <w:color w:val="000000"/>
          <w:sz w:val="28"/>
          <w:szCs w:val="28"/>
        </w:rPr>
        <w:t>Как отметил в своём докладе Р.А.Макаров, в 2017-м планируется ремонт тепловых сетей по улице Кирова от дома № 79 до № 83, к дому № 39 по Первомайской, к дому № 15 по Горького, ремонт водопроводных сетей по улице Кирова от дома № 110 до Южной, ремонт канализационных сетей в доме № 1 по улице Федосова.</w:t>
      </w:r>
      <w:proofErr w:type="gramEnd"/>
      <w:r w:rsidRPr="00C430D1">
        <w:rPr>
          <w:rFonts w:ascii="Arial Unicode MS" w:eastAsia="Arial Unicode MS" w:hAnsi="Arial Unicode MS" w:cs="Arial Unicode MS"/>
          <w:color w:val="000000"/>
          <w:sz w:val="28"/>
          <w:szCs w:val="28"/>
        </w:rPr>
        <w:t xml:space="preserve"> На эти цели запланировано около трёх с половиной миллионов рублей.</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proofErr w:type="spellStart"/>
      <w:r w:rsidRPr="00C430D1">
        <w:rPr>
          <w:rStyle w:val="a4"/>
          <w:rFonts w:ascii="Arial Unicode MS" w:eastAsia="Arial Unicode MS" w:hAnsi="Arial Unicode MS" w:cs="Arial Unicode MS"/>
          <w:color w:val="000000"/>
          <w:sz w:val="28"/>
          <w:szCs w:val="28"/>
          <w:bdr w:val="none" w:sz="0" w:space="0" w:color="auto" w:frame="1"/>
        </w:rPr>
        <w:t>Соцсфера</w:t>
      </w:r>
      <w:proofErr w:type="spellEnd"/>
      <w:r w:rsidRPr="00C430D1">
        <w:rPr>
          <w:rStyle w:val="a4"/>
          <w:rFonts w:ascii="Arial Unicode MS" w:eastAsia="Arial Unicode MS" w:hAnsi="Arial Unicode MS" w:cs="Arial Unicode MS"/>
          <w:color w:val="000000"/>
          <w:sz w:val="28"/>
          <w:szCs w:val="28"/>
          <w:bdr w:val="none" w:sz="0" w:space="0" w:color="auto" w:frame="1"/>
        </w:rPr>
        <w:t xml:space="preserve"> на хорошем уровне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Эффективность работы образовательного учреждения зависит от наличия педагогов и их профессионализма.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t xml:space="preserve">На сегодня образовательные учреждения райцентра обеспечены кадрами в полном объёме, – сообщила заместитель главы района по социальным вопросам </w:t>
      </w:r>
      <w:proofErr w:type="spellStart"/>
      <w:r w:rsidRPr="00C430D1">
        <w:rPr>
          <w:rFonts w:ascii="Arial Unicode MS" w:eastAsia="Arial Unicode MS" w:hAnsi="Arial Unicode MS" w:cs="Arial Unicode MS"/>
          <w:color w:val="000000"/>
          <w:sz w:val="28"/>
          <w:szCs w:val="28"/>
        </w:rPr>
        <w:t>О.А.Солобоева</w:t>
      </w:r>
      <w:proofErr w:type="spellEnd"/>
      <w:r w:rsidRPr="00C430D1">
        <w:rPr>
          <w:rFonts w:ascii="Arial Unicode MS" w:eastAsia="Arial Unicode MS" w:hAnsi="Arial Unicode MS" w:cs="Arial Unicode MS"/>
          <w:color w:val="000000"/>
          <w:sz w:val="28"/>
          <w:szCs w:val="28"/>
        </w:rPr>
        <w:t>.</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Приоритетное внимание в развитии системы образования сосредоточено на внедрении новых стандартов дошкольного, начального, основного образования, на преемственности дошкольного и начального образования, на обеспечении комфортной среды в образовательной организации.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школах села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 xml:space="preserve"> обучаются 1105 ребят. С 2012 года активно внедрена автоматизированная информационная система «Электронная школа Тюменской области», которая позволяет повысить контроль качества образовательного процесса и обеспечить открытость для граждан. Материально-техническая база школ соответствует необходимому уровню современного образовательного процесса.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lastRenderedPageBreak/>
        <w:br/>
        <w:t>В 2015-2016 учебном году по итогам государственной итоговой аттестации 45 (93,7%) выпускников успешно сдали единый государственный экзамен по обязательным предметам. Три выпускника не получили аттестат о среднем образовании.</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Девятиклассники в прошлом году сдали общий государственный экзамен с результатом 84%. 12 ребят не получили аттестат.</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Пятеро выпускников</w:t>
      </w:r>
      <w:proofErr w:type="gramStart"/>
      <w:r w:rsidRPr="00C430D1">
        <w:rPr>
          <w:rFonts w:ascii="Arial Unicode MS" w:eastAsia="Arial Unicode MS" w:hAnsi="Arial Unicode MS" w:cs="Arial Unicode MS"/>
          <w:color w:val="000000"/>
          <w:sz w:val="28"/>
          <w:szCs w:val="28"/>
        </w:rPr>
        <w:t xml:space="preserve"> В</w:t>
      </w:r>
      <w:proofErr w:type="gramEnd"/>
      <w:r w:rsidRPr="00C430D1">
        <w:rPr>
          <w:rFonts w:ascii="Arial Unicode MS" w:eastAsia="Arial Unicode MS" w:hAnsi="Arial Unicode MS" w:cs="Arial Unicode MS"/>
          <w:color w:val="000000"/>
          <w:sz w:val="28"/>
          <w:szCs w:val="28"/>
        </w:rPr>
        <w:t xml:space="preserve"> 2015-2016 учебном году получили аттестат особого образца.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сфере образования есть ряд вопросов, требующих решения: проведение капитального ремонта актового зала в </w:t>
      </w:r>
      <w:proofErr w:type="spellStart"/>
      <w:r w:rsidRPr="00C430D1">
        <w:rPr>
          <w:rFonts w:ascii="Arial Unicode MS" w:eastAsia="Arial Unicode MS" w:hAnsi="Arial Unicode MS" w:cs="Arial Unicode MS"/>
          <w:color w:val="000000"/>
          <w:sz w:val="28"/>
          <w:szCs w:val="28"/>
        </w:rPr>
        <w:t>исетской</w:t>
      </w:r>
      <w:proofErr w:type="spellEnd"/>
      <w:r w:rsidRPr="00C430D1">
        <w:rPr>
          <w:rFonts w:ascii="Arial Unicode MS" w:eastAsia="Arial Unicode MS" w:hAnsi="Arial Unicode MS" w:cs="Arial Unicode MS"/>
          <w:color w:val="000000"/>
          <w:sz w:val="28"/>
          <w:szCs w:val="28"/>
        </w:rPr>
        <w:t xml:space="preserve"> школе № 2, расширение площадки для парковки транспорта на территории этого же учреждения и строительство детского сада на 150 мест.</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Как отметил глава района </w:t>
      </w:r>
      <w:proofErr w:type="spellStart"/>
      <w:r w:rsidRPr="00C430D1">
        <w:rPr>
          <w:rFonts w:ascii="Arial Unicode MS" w:eastAsia="Arial Unicode MS" w:hAnsi="Arial Unicode MS" w:cs="Arial Unicode MS"/>
          <w:color w:val="000000"/>
          <w:sz w:val="28"/>
          <w:szCs w:val="28"/>
        </w:rPr>
        <w:t>Н.В.Теньковский</w:t>
      </w:r>
      <w:proofErr w:type="spellEnd"/>
      <w:r w:rsidRPr="00C430D1">
        <w:rPr>
          <w:rFonts w:ascii="Arial Unicode MS" w:eastAsia="Arial Unicode MS" w:hAnsi="Arial Unicode MS" w:cs="Arial Unicode MS"/>
          <w:color w:val="000000"/>
          <w:sz w:val="28"/>
          <w:szCs w:val="28"/>
        </w:rPr>
        <w:t>, начать работы по строительству детсада планируется этой осенью.</w:t>
      </w:r>
      <w:r w:rsidRPr="00C430D1">
        <w:rPr>
          <w:rFonts w:ascii="Arial Unicode MS" w:eastAsia="Arial Unicode MS" w:hAnsi="Arial Unicode MS" w:cs="Arial Unicode MS"/>
          <w:color w:val="000000"/>
          <w:sz w:val="28"/>
          <w:szCs w:val="28"/>
        </w:rPr>
        <w:br/>
        <w:t>Ольга Алексеевна отметила высокий уровень работы учреждений культуры и спорта, центра социальной защиты населения.</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Регистрируйте вовремя</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Как следует из доклада В.М.Кичигина, заместителя главы района, на территории </w:t>
      </w:r>
      <w:proofErr w:type="spellStart"/>
      <w:r w:rsidRPr="00C430D1">
        <w:rPr>
          <w:rFonts w:ascii="Arial Unicode MS" w:eastAsia="Arial Unicode MS" w:hAnsi="Arial Unicode MS" w:cs="Arial Unicode MS"/>
          <w:color w:val="000000"/>
          <w:sz w:val="28"/>
          <w:szCs w:val="28"/>
        </w:rPr>
        <w:t>Исетского</w:t>
      </w:r>
      <w:proofErr w:type="spellEnd"/>
      <w:r w:rsidRPr="00C430D1">
        <w:rPr>
          <w:rFonts w:ascii="Arial Unicode MS" w:eastAsia="Arial Unicode MS" w:hAnsi="Arial Unicode MS" w:cs="Arial Unicode MS"/>
          <w:color w:val="000000"/>
          <w:sz w:val="28"/>
          <w:szCs w:val="28"/>
        </w:rPr>
        <w:t xml:space="preserve"> района имеется более 430 жилых помещений муниципального жилищного фонда, в которых граждане проживают по договорам социального и специализированного найма жилых помещений. </w:t>
      </w:r>
      <w:proofErr w:type="gramStart"/>
      <w:r w:rsidRPr="00C430D1">
        <w:rPr>
          <w:rFonts w:ascii="Arial Unicode MS" w:eastAsia="Arial Unicode MS" w:hAnsi="Arial Unicode MS" w:cs="Arial Unicode MS"/>
          <w:color w:val="000000"/>
          <w:sz w:val="28"/>
          <w:szCs w:val="28"/>
        </w:rPr>
        <w:t xml:space="preserve">Из них 96 расположены в селе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w:t>
      </w:r>
      <w:proofErr w:type="gramEnd"/>
      <w:r w:rsidRPr="00C430D1">
        <w:rPr>
          <w:rFonts w:ascii="Arial Unicode MS" w:eastAsia="Arial Unicode MS" w:hAnsi="Arial Unicode MS" w:cs="Arial Unicode MS"/>
          <w:color w:val="000000"/>
          <w:sz w:val="28"/>
          <w:szCs w:val="28"/>
        </w:rPr>
        <w:t xml:space="preserve"> Следует </w:t>
      </w:r>
      <w:r w:rsidRPr="00C430D1">
        <w:rPr>
          <w:rFonts w:ascii="Arial Unicode MS" w:eastAsia="Arial Unicode MS" w:hAnsi="Arial Unicode MS" w:cs="Arial Unicode MS"/>
          <w:color w:val="000000"/>
          <w:sz w:val="28"/>
          <w:szCs w:val="28"/>
        </w:rPr>
        <w:lastRenderedPageBreak/>
        <w:t>отметить, что бесплатная приватизация жилых помещений по договорам социального найма сейчас действует бессрочно для всех категорий граждан. Желающие могут этим воспользоваться и приватизировать жилые помещения.</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Плата за наём жилья составляет 5,07 руб., но не все граждане добросовестно её вносят. Сумма задолженности составляет более 220 тысяч рублей.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 2016 году действовала программа переселения граждан из ветхого и аварийного жилищного фонда, признанного таковым до 1 января 2012 г. В 2016 году было переселено семь семей.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Кроме того, действует программа по обеспечению жилыми помещениями из государственного жилищного фонда детей-сирот и детей, оставшихся без попечения родителей.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соответствии с Земельным Кодексом РФ, законом Тюменской области администрацией </w:t>
      </w:r>
      <w:proofErr w:type="spellStart"/>
      <w:r w:rsidRPr="00C430D1">
        <w:rPr>
          <w:rFonts w:ascii="Arial Unicode MS" w:eastAsia="Arial Unicode MS" w:hAnsi="Arial Unicode MS" w:cs="Arial Unicode MS"/>
          <w:color w:val="000000"/>
          <w:sz w:val="28"/>
          <w:szCs w:val="28"/>
        </w:rPr>
        <w:t>Исетского</w:t>
      </w:r>
      <w:proofErr w:type="spellEnd"/>
      <w:r w:rsidRPr="00C430D1">
        <w:rPr>
          <w:rFonts w:ascii="Arial Unicode MS" w:eastAsia="Arial Unicode MS" w:hAnsi="Arial Unicode MS" w:cs="Arial Unicode MS"/>
          <w:color w:val="000000"/>
          <w:sz w:val="28"/>
          <w:szCs w:val="28"/>
        </w:rPr>
        <w:t xml:space="preserve"> района проводится работа по бесплатному предоставлению в собственность земельных участков семьям, имеющим трёх и более детей.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 декабре 2015 в закон Тюменской области были внесены изменения.</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 Если раннее всем многодетным семьям предоставлялись бесплатно земельные участки, то сейчас только семьям, стоящим на учёте в качестве </w:t>
      </w:r>
      <w:proofErr w:type="gramStart"/>
      <w:r w:rsidRPr="00C430D1">
        <w:rPr>
          <w:rFonts w:ascii="Arial Unicode MS" w:eastAsia="Arial Unicode MS" w:hAnsi="Arial Unicode MS" w:cs="Arial Unicode MS"/>
          <w:color w:val="000000"/>
          <w:sz w:val="28"/>
          <w:szCs w:val="28"/>
        </w:rPr>
        <w:t>нуждающихся</w:t>
      </w:r>
      <w:proofErr w:type="gramEnd"/>
      <w:r w:rsidRPr="00C430D1">
        <w:rPr>
          <w:rFonts w:ascii="Arial Unicode MS" w:eastAsia="Arial Unicode MS" w:hAnsi="Arial Unicode MS" w:cs="Arial Unicode MS"/>
          <w:color w:val="000000"/>
          <w:sz w:val="28"/>
          <w:szCs w:val="28"/>
        </w:rPr>
        <w:t xml:space="preserve"> в жилье, – пояснил Василий Михайлович.</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lastRenderedPageBreak/>
        <w:br/>
        <w:t xml:space="preserve">Всего на учёт в селе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 xml:space="preserve"> была принята 101 семья. В 2016 г. – 13, предоставлено 15 земельных участков.</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В.М.Кичигин напомнил, что срок для регистрации права собственности на дома и земельные участки по так называемому закону «о дачной амнистии» истекает 1 марта 2018 года. После этой даты не будут регистрироваться и сделки с земельными участками, у которых не установлены границы.</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Лучше предупредить</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О ситуации, сложившейся в областной больнице № 13, рассказала главный врач Татьяна Борисовна Бакулина.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В 2016 году были приняты на работу врач-педиатр, акушер-гинеколог, два терапевта. Сейчас в ОБ № 13 работают 40 врачей и 175 средних медицинских работников. Но пять специалистов уходят в декретный отпуск, уволились один педиатр, </w:t>
      </w:r>
      <w:proofErr w:type="spellStart"/>
      <w:r w:rsidRPr="00C430D1">
        <w:rPr>
          <w:rFonts w:ascii="Arial Unicode MS" w:eastAsia="Arial Unicode MS" w:hAnsi="Arial Unicode MS" w:cs="Arial Unicode MS"/>
          <w:color w:val="000000"/>
          <w:sz w:val="28"/>
          <w:szCs w:val="28"/>
        </w:rPr>
        <w:t>хирург-эндоскопист</w:t>
      </w:r>
      <w:proofErr w:type="spellEnd"/>
      <w:r w:rsidRPr="00C430D1">
        <w:rPr>
          <w:rFonts w:ascii="Arial Unicode MS" w:eastAsia="Arial Unicode MS" w:hAnsi="Arial Unicode MS" w:cs="Arial Unicode MS"/>
          <w:color w:val="000000"/>
          <w:sz w:val="28"/>
          <w:szCs w:val="28"/>
        </w:rPr>
        <w:t>, педиатр, психиатр-нарколог.</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На сегодняшний день в больнице существуют вакансии: </w:t>
      </w:r>
      <w:proofErr w:type="spellStart"/>
      <w:r w:rsidRPr="00C430D1">
        <w:rPr>
          <w:rFonts w:ascii="Arial Unicode MS" w:eastAsia="Arial Unicode MS" w:hAnsi="Arial Unicode MS" w:cs="Arial Unicode MS"/>
          <w:color w:val="000000"/>
          <w:sz w:val="28"/>
          <w:szCs w:val="28"/>
        </w:rPr>
        <w:t>ЛОР-врач</w:t>
      </w:r>
      <w:proofErr w:type="spellEnd"/>
      <w:r w:rsidRPr="00C430D1">
        <w:rPr>
          <w:rFonts w:ascii="Arial Unicode MS" w:eastAsia="Arial Unicode MS" w:hAnsi="Arial Unicode MS" w:cs="Arial Unicode MS"/>
          <w:color w:val="000000"/>
          <w:sz w:val="28"/>
          <w:szCs w:val="28"/>
        </w:rPr>
        <w:t xml:space="preserve">, два педиатра, шесть терапевтов, травматолог, врач общей практики, хирург, </w:t>
      </w:r>
      <w:proofErr w:type="spellStart"/>
      <w:r w:rsidRPr="00C430D1">
        <w:rPr>
          <w:rFonts w:ascii="Arial Unicode MS" w:eastAsia="Arial Unicode MS" w:hAnsi="Arial Unicode MS" w:cs="Arial Unicode MS"/>
          <w:color w:val="000000"/>
          <w:sz w:val="28"/>
          <w:szCs w:val="28"/>
        </w:rPr>
        <w:t>эндоскопист</w:t>
      </w:r>
      <w:proofErr w:type="spellEnd"/>
      <w:r w:rsidRPr="00C430D1">
        <w:rPr>
          <w:rFonts w:ascii="Arial Unicode MS" w:eastAsia="Arial Unicode MS" w:hAnsi="Arial Unicode MS" w:cs="Arial Unicode MS"/>
          <w:color w:val="000000"/>
          <w:sz w:val="28"/>
          <w:szCs w:val="28"/>
        </w:rPr>
        <w:t>.</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Татьяна Борисовна отметила, что слабо реагирует население на призыв пройти диспансеризацию, а ведь </w:t>
      </w:r>
      <w:proofErr w:type="spellStart"/>
      <w:r w:rsidRPr="00C430D1">
        <w:rPr>
          <w:rFonts w:ascii="Arial Unicode MS" w:eastAsia="Arial Unicode MS" w:hAnsi="Arial Unicode MS" w:cs="Arial Unicode MS"/>
          <w:color w:val="000000"/>
          <w:sz w:val="28"/>
          <w:szCs w:val="28"/>
        </w:rPr>
        <w:t>скрининговые</w:t>
      </w:r>
      <w:proofErr w:type="spellEnd"/>
      <w:r w:rsidRPr="00C430D1">
        <w:rPr>
          <w:rFonts w:ascii="Arial Unicode MS" w:eastAsia="Arial Unicode MS" w:hAnsi="Arial Unicode MS" w:cs="Arial Unicode MS"/>
          <w:color w:val="000000"/>
          <w:sz w:val="28"/>
          <w:szCs w:val="28"/>
        </w:rPr>
        <w:t xml:space="preserve"> исследования позволяют выявить заболевания на ранних стадиях. И чтобы получить </w:t>
      </w:r>
      <w:r w:rsidRPr="00C430D1">
        <w:rPr>
          <w:rFonts w:ascii="Arial Unicode MS" w:eastAsia="Arial Unicode MS" w:hAnsi="Arial Unicode MS" w:cs="Arial Unicode MS"/>
          <w:color w:val="000000"/>
          <w:sz w:val="28"/>
          <w:szCs w:val="28"/>
        </w:rPr>
        <w:lastRenderedPageBreak/>
        <w:t>направление на анализы, нет необходимости посещать терапевта. Достаточно обратиться в кабинет доврачебного приёма.</w:t>
      </w:r>
    </w:p>
    <w:p w:rsidR="00C430D1" w:rsidRPr="00C430D1" w:rsidRDefault="00C430D1" w:rsidP="00C430D1">
      <w:pPr>
        <w:pStyle w:val="a3"/>
        <w:shd w:val="clear" w:color="auto" w:fill="FFFFFF"/>
        <w:spacing w:before="0" w:beforeAutospacing="0" w:after="0" w:afterAutospacing="0"/>
        <w:textAlignment w:val="baseline"/>
        <w:rPr>
          <w:rFonts w:ascii="Arial Unicode MS" w:eastAsia="Arial Unicode MS" w:hAnsi="Arial Unicode MS" w:cs="Arial Unicode MS"/>
          <w:color w:val="000000"/>
          <w:sz w:val="28"/>
          <w:szCs w:val="28"/>
        </w:rPr>
      </w:pPr>
      <w:r w:rsidRPr="00C430D1">
        <w:rPr>
          <w:rStyle w:val="a4"/>
          <w:rFonts w:ascii="Arial Unicode MS" w:eastAsia="Arial Unicode MS" w:hAnsi="Arial Unicode MS" w:cs="Arial Unicode MS"/>
          <w:color w:val="000000"/>
          <w:sz w:val="28"/>
          <w:szCs w:val="28"/>
          <w:bdr w:val="none" w:sz="0" w:space="0" w:color="auto" w:frame="1"/>
        </w:rPr>
        <w:t>Контроль нужен везде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xml:space="preserve">Представители правоохранительных органов – начальник </w:t>
      </w:r>
      <w:proofErr w:type="spellStart"/>
      <w:r w:rsidRPr="00C430D1">
        <w:rPr>
          <w:rFonts w:ascii="Arial Unicode MS" w:eastAsia="Arial Unicode MS" w:hAnsi="Arial Unicode MS" w:cs="Arial Unicode MS"/>
          <w:color w:val="000000"/>
          <w:sz w:val="28"/>
          <w:szCs w:val="28"/>
        </w:rPr>
        <w:t>исетского</w:t>
      </w:r>
      <w:proofErr w:type="spellEnd"/>
      <w:r w:rsidRPr="00C430D1">
        <w:rPr>
          <w:rFonts w:ascii="Arial Unicode MS" w:eastAsia="Arial Unicode MS" w:hAnsi="Arial Unicode MS" w:cs="Arial Unicode MS"/>
          <w:color w:val="000000"/>
          <w:sz w:val="28"/>
          <w:szCs w:val="28"/>
        </w:rPr>
        <w:t xml:space="preserve"> отдела полиции </w:t>
      </w:r>
      <w:proofErr w:type="spellStart"/>
      <w:r w:rsidRPr="00C430D1">
        <w:rPr>
          <w:rFonts w:ascii="Arial Unicode MS" w:eastAsia="Arial Unicode MS" w:hAnsi="Arial Unicode MS" w:cs="Arial Unicode MS"/>
          <w:color w:val="000000"/>
          <w:sz w:val="28"/>
          <w:szCs w:val="28"/>
        </w:rPr>
        <w:t>А.В.Старостенко</w:t>
      </w:r>
      <w:proofErr w:type="spellEnd"/>
      <w:r w:rsidRPr="00C430D1">
        <w:rPr>
          <w:rFonts w:ascii="Arial Unicode MS" w:eastAsia="Arial Unicode MS" w:hAnsi="Arial Unicode MS" w:cs="Arial Unicode MS"/>
          <w:color w:val="000000"/>
          <w:sz w:val="28"/>
          <w:szCs w:val="28"/>
        </w:rPr>
        <w:t xml:space="preserve"> и заместитель начальника отдела </w:t>
      </w:r>
      <w:proofErr w:type="spellStart"/>
      <w:r w:rsidRPr="00C430D1">
        <w:rPr>
          <w:rFonts w:ascii="Arial Unicode MS" w:eastAsia="Arial Unicode MS" w:hAnsi="Arial Unicode MS" w:cs="Arial Unicode MS"/>
          <w:color w:val="000000"/>
          <w:sz w:val="28"/>
          <w:szCs w:val="28"/>
        </w:rPr>
        <w:t>ялуторовской</w:t>
      </w:r>
      <w:proofErr w:type="spellEnd"/>
      <w:r w:rsidRPr="00C430D1">
        <w:rPr>
          <w:rFonts w:ascii="Arial Unicode MS" w:eastAsia="Arial Unicode MS" w:hAnsi="Arial Unicode MS" w:cs="Arial Unicode MS"/>
          <w:color w:val="000000"/>
          <w:sz w:val="28"/>
          <w:szCs w:val="28"/>
        </w:rPr>
        <w:t xml:space="preserve"> </w:t>
      </w:r>
      <w:proofErr w:type="spellStart"/>
      <w:r w:rsidRPr="00C430D1">
        <w:rPr>
          <w:rFonts w:ascii="Arial Unicode MS" w:eastAsia="Arial Unicode MS" w:hAnsi="Arial Unicode MS" w:cs="Arial Unicode MS"/>
          <w:color w:val="000000"/>
          <w:sz w:val="28"/>
          <w:szCs w:val="28"/>
        </w:rPr>
        <w:t>госавтоинспекции</w:t>
      </w:r>
      <w:proofErr w:type="spellEnd"/>
      <w:r w:rsidRPr="00C430D1">
        <w:rPr>
          <w:rFonts w:ascii="Arial Unicode MS" w:eastAsia="Arial Unicode MS" w:hAnsi="Arial Unicode MS" w:cs="Arial Unicode MS"/>
          <w:color w:val="000000"/>
          <w:sz w:val="28"/>
          <w:szCs w:val="28"/>
        </w:rPr>
        <w:t xml:space="preserve"> </w:t>
      </w:r>
      <w:proofErr w:type="spellStart"/>
      <w:r w:rsidRPr="00C430D1">
        <w:rPr>
          <w:rFonts w:ascii="Arial Unicode MS" w:eastAsia="Arial Unicode MS" w:hAnsi="Arial Unicode MS" w:cs="Arial Unicode MS"/>
          <w:color w:val="000000"/>
          <w:sz w:val="28"/>
          <w:szCs w:val="28"/>
        </w:rPr>
        <w:t>А.В.Пирков</w:t>
      </w:r>
      <w:proofErr w:type="spellEnd"/>
      <w:r w:rsidRPr="00C430D1">
        <w:rPr>
          <w:rFonts w:ascii="Arial Unicode MS" w:eastAsia="Arial Unicode MS" w:hAnsi="Arial Unicode MS" w:cs="Arial Unicode MS"/>
          <w:color w:val="000000"/>
          <w:sz w:val="28"/>
          <w:szCs w:val="28"/>
        </w:rPr>
        <w:t xml:space="preserve"> – сообщили неутешительные цифры прошлого года и напомнили о необходимости соблюдения правил дорожного движения. А также о том, что нужно сообщать в полицию, если вы стали свидетелем того, что кто-то садится за руль в нетрезвом виде.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Жительница райцентра на это сказала:</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 Случай произошёл два года назад. Молодые люди были пьяные, на машине. Я позвонила в полицию. Приехали сотрудники. Оказалось, что это родственники. Естественно, никто не стал этих молодых задерживать, а на мою семью потом оказывали давление.</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br/>
        <w:t>Конечно, таких ситуаций не должно быть. И руководство отдела полиции обратит внимание своих сотрудников на недопустимость подобных родственных проявлений.</w:t>
      </w:r>
    </w:p>
    <w:p w:rsidR="00C430D1" w:rsidRPr="00C430D1" w:rsidRDefault="00C430D1" w:rsidP="00C430D1">
      <w:pPr>
        <w:pStyle w:val="a3"/>
        <w:shd w:val="clear" w:color="auto" w:fill="FFFFFF"/>
        <w:spacing w:before="0" w:beforeAutospacing="0" w:after="155" w:afterAutospacing="0"/>
        <w:textAlignment w:val="baseline"/>
        <w:rPr>
          <w:rFonts w:ascii="Arial Unicode MS" w:eastAsia="Arial Unicode MS" w:hAnsi="Arial Unicode MS" w:cs="Arial Unicode MS"/>
          <w:color w:val="000000"/>
          <w:sz w:val="28"/>
          <w:szCs w:val="28"/>
        </w:rPr>
      </w:pPr>
      <w:r w:rsidRPr="00C430D1">
        <w:rPr>
          <w:rFonts w:ascii="Arial Unicode MS" w:eastAsia="Arial Unicode MS" w:hAnsi="Arial Unicode MS" w:cs="Arial Unicode MS"/>
          <w:color w:val="000000"/>
          <w:sz w:val="28"/>
          <w:szCs w:val="28"/>
        </w:rPr>
        <w:t xml:space="preserve">На заключительном в этом году собрании граждан речь шла не только о развитии села </w:t>
      </w:r>
      <w:proofErr w:type="spellStart"/>
      <w:r w:rsidRPr="00C430D1">
        <w:rPr>
          <w:rFonts w:ascii="Arial Unicode MS" w:eastAsia="Arial Unicode MS" w:hAnsi="Arial Unicode MS" w:cs="Arial Unicode MS"/>
          <w:color w:val="000000"/>
          <w:sz w:val="28"/>
          <w:szCs w:val="28"/>
        </w:rPr>
        <w:t>Исетское</w:t>
      </w:r>
      <w:proofErr w:type="spellEnd"/>
      <w:r w:rsidRPr="00C430D1">
        <w:rPr>
          <w:rFonts w:ascii="Arial Unicode MS" w:eastAsia="Arial Unicode MS" w:hAnsi="Arial Unicode MS" w:cs="Arial Unicode MS"/>
          <w:color w:val="000000"/>
          <w:sz w:val="28"/>
          <w:szCs w:val="28"/>
        </w:rPr>
        <w:t>, но и района в целом. И по мере возможности проблемы будут устраняться. Это заметно уже и по тому, что с каждым годом вопросов становится меньше, а благодарности от жителей – больше.</w:t>
      </w:r>
      <w:r w:rsidRPr="00C430D1">
        <w:rPr>
          <w:rStyle w:val="apple-converted-space"/>
          <w:rFonts w:ascii="Arial Unicode MS" w:eastAsia="Arial Unicode MS" w:hAnsi="Arial Unicode MS" w:cs="Arial Unicode MS"/>
          <w:color w:val="000000"/>
          <w:sz w:val="28"/>
          <w:szCs w:val="28"/>
        </w:rPr>
        <w:t> </w:t>
      </w:r>
    </w:p>
    <w:p w:rsidR="009F7FA4" w:rsidRPr="00C430D1" w:rsidRDefault="009F7FA4">
      <w:pPr>
        <w:rPr>
          <w:rFonts w:ascii="Arial Unicode MS" w:eastAsia="Arial Unicode MS" w:hAnsi="Arial Unicode MS" w:cs="Arial Unicode MS"/>
          <w:sz w:val="28"/>
          <w:szCs w:val="28"/>
        </w:rPr>
      </w:pPr>
    </w:p>
    <w:sectPr w:rsidR="009F7FA4" w:rsidRPr="00C430D1" w:rsidSect="009F7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C430D1"/>
    <w:rsid w:val="009F7FA4"/>
    <w:rsid w:val="00B73EAA"/>
    <w:rsid w:val="00C43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0D1"/>
    <w:rPr>
      <w:b/>
      <w:bCs/>
    </w:rPr>
  </w:style>
  <w:style w:type="character" w:customStyle="1" w:styleId="apple-converted-space">
    <w:name w:val="apple-converted-space"/>
    <w:basedOn w:val="a0"/>
    <w:rsid w:val="00C430D1"/>
  </w:style>
</w:styles>
</file>

<file path=word/webSettings.xml><?xml version="1.0" encoding="utf-8"?>
<w:webSettings xmlns:r="http://schemas.openxmlformats.org/officeDocument/2006/relationships" xmlns:w="http://schemas.openxmlformats.org/wordprocessingml/2006/main">
  <w:divs>
    <w:div w:id="945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3014</Words>
  <Characters>17185</Characters>
  <Application>Microsoft Office Word</Application>
  <DocSecurity>0</DocSecurity>
  <Lines>143</Lines>
  <Paragraphs>40</Paragraphs>
  <ScaleCrop>false</ScaleCrop>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2017-04-20T03:51:00Z</dcterms:created>
  <dcterms:modified xsi:type="dcterms:W3CDTF">2017-04-20T03:52:00Z</dcterms:modified>
</cp:coreProperties>
</file>